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121" w:rsidRPr="005E65F9" w:rsidRDefault="003F2121" w:rsidP="003F2121">
      <w:pPr>
        <w:tabs>
          <w:tab w:val="left" w:pos="0"/>
        </w:tabs>
        <w:ind w:left="705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E65F9">
        <w:rPr>
          <w:rFonts w:ascii="Times New Roman" w:eastAsia="Calibri" w:hAnsi="Times New Roman" w:cs="Times New Roman"/>
          <w:sz w:val="28"/>
          <w:szCs w:val="28"/>
        </w:rPr>
        <w:t>Приложение 2</w:t>
      </w:r>
    </w:p>
    <w:p w:rsidR="003F2121" w:rsidRPr="005E65F9" w:rsidRDefault="003F2121" w:rsidP="003F2121">
      <w:pPr>
        <w:tabs>
          <w:tab w:val="left" w:pos="0"/>
        </w:tabs>
        <w:rPr>
          <w:rFonts w:ascii="Times New Roman" w:eastAsia="Calibri" w:hAnsi="Times New Roman" w:cs="Times New Roman"/>
          <w:sz w:val="28"/>
          <w:szCs w:val="28"/>
        </w:rPr>
      </w:pPr>
    </w:p>
    <w:p w:rsidR="003F2121" w:rsidRPr="005E65F9" w:rsidRDefault="003F2121" w:rsidP="003F2121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65F9">
        <w:rPr>
          <w:rFonts w:ascii="Times New Roman" w:eastAsia="Calibri" w:hAnsi="Times New Roman" w:cs="Times New Roman"/>
          <w:b/>
          <w:sz w:val="28"/>
          <w:szCs w:val="28"/>
        </w:rPr>
        <w:t>Форма</w:t>
      </w:r>
    </w:p>
    <w:p w:rsidR="003F2121" w:rsidRPr="005E65F9" w:rsidRDefault="003F2121" w:rsidP="003F2121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65F9">
        <w:rPr>
          <w:rFonts w:ascii="Times New Roman" w:eastAsia="Calibri" w:hAnsi="Times New Roman" w:cs="Times New Roman"/>
          <w:b/>
          <w:sz w:val="28"/>
          <w:szCs w:val="28"/>
        </w:rPr>
        <w:t xml:space="preserve">по сбору информации о населенных пунктах, предлагаемых для включения в перечень отдельных приграничных территорий </w:t>
      </w:r>
      <w:proofErr w:type="spellStart"/>
      <w:r w:rsidRPr="005E65F9">
        <w:rPr>
          <w:rFonts w:ascii="Times New Roman" w:eastAsia="Calibri" w:hAnsi="Times New Roman" w:cs="Times New Roman"/>
          <w:b/>
          <w:sz w:val="28"/>
          <w:szCs w:val="28"/>
        </w:rPr>
        <w:t>Кыргызской</w:t>
      </w:r>
      <w:proofErr w:type="spellEnd"/>
      <w:r w:rsidRPr="005E65F9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Республики, имеющих особый статус</w:t>
      </w:r>
    </w:p>
    <w:p w:rsidR="003F2121" w:rsidRPr="005E65F9" w:rsidRDefault="003F2121" w:rsidP="003F2121">
      <w:pPr>
        <w:tabs>
          <w:tab w:val="left" w:pos="0"/>
        </w:tabs>
        <w:ind w:left="70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F2121" w:rsidRPr="00094A4B" w:rsidRDefault="003F2121" w:rsidP="003F2121">
      <w:pPr>
        <w:tabs>
          <w:tab w:val="left" w:pos="0"/>
        </w:tabs>
        <w:rPr>
          <w:rFonts w:ascii="Times New Roman" w:eastAsia="Calibri" w:hAnsi="Times New Roman" w:cs="Times New Roman"/>
          <w:sz w:val="28"/>
          <w:szCs w:val="28"/>
        </w:rPr>
      </w:pPr>
      <w:r w:rsidRPr="00094A4B">
        <w:rPr>
          <w:rFonts w:ascii="Times New Roman" w:eastAsia="Calibri" w:hAnsi="Times New Roman" w:cs="Times New Roman"/>
          <w:sz w:val="28"/>
          <w:szCs w:val="28"/>
        </w:rPr>
        <w:t>Наименование области ______________________________________</w:t>
      </w:r>
      <w:r w:rsidR="00094A4B">
        <w:rPr>
          <w:rFonts w:ascii="Times New Roman" w:eastAsia="Calibri" w:hAnsi="Times New Roman" w:cs="Times New Roman"/>
          <w:sz w:val="28"/>
          <w:szCs w:val="28"/>
        </w:rPr>
        <w:t>_</w:t>
      </w:r>
    </w:p>
    <w:p w:rsidR="003F2121" w:rsidRPr="00094A4B" w:rsidRDefault="003F2121" w:rsidP="003F2121">
      <w:pPr>
        <w:tabs>
          <w:tab w:val="left" w:pos="0"/>
        </w:tabs>
        <w:ind w:left="705"/>
        <w:rPr>
          <w:rFonts w:ascii="Times New Roman" w:eastAsia="Calibri" w:hAnsi="Times New Roman" w:cs="Times New Roman"/>
          <w:sz w:val="16"/>
          <w:szCs w:val="16"/>
        </w:rPr>
      </w:pPr>
    </w:p>
    <w:p w:rsidR="003F2121" w:rsidRPr="00094A4B" w:rsidRDefault="003F2121" w:rsidP="003F2121">
      <w:pPr>
        <w:tabs>
          <w:tab w:val="left" w:pos="0"/>
        </w:tabs>
        <w:rPr>
          <w:rFonts w:ascii="Times New Roman" w:eastAsia="Calibri" w:hAnsi="Times New Roman" w:cs="Times New Roman"/>
          <w:sz w:val="28"/>
          <w:szCs w:val="28"/>
        </w:rPr>
      </w:pPr>
      <w:r w:rsidRPr="00094A4B">
        <w:rPr>
          <w:rFonts w:ascii="Times New Roman" w:eastAsia="Calibri" w:hAnsi="Times New Roman" w:cs="Times New Roman"/>
          <w:sz w:val="28"/>
          <w:szCs w:val="28"/>
        </w:rPr>
        <w:t>Наименование района _______________________________________</w:t>
      </w:r>
      <w:r w:rsidR="00094A4B">
        <w:rPr>
          <w:rFonts w:ascii="Times New Roman" w:eastAsia="Calibri" w:hAnsi="Times New Roman" w:cs="Times New Roman"/>
          <w:sz w:val="28"/>
          <w:szCs w:val="28"/>
        </w:rPr>
        <w:t>_</w:t>
      </w:r>
    </w:p>
    <w:p w:rsidR="003F2121" w:rsidRPr="00094A4B" w:rsidRDefault="003F2121" w:rsidP="003F2121">
      <w:pPr>
        <w:tabs>
          <w:tab w:val="left" w:pos="0"/>
        </w:tabs>
        <w:ind w:left="705"/>
        <w:rPr>
          <w:rFonts w:ascii="Times New Roman" w:eastAsia="Calibri" w:hAnsi="Times New Roman" w:cs="Times New Roman"/>
          <w:sz w:val="16"/>
          <w:szCs w:val="16"/>
        </w:rPr>
      </w:pPr>
    </w:p>
    <w:p w:rsidR="003F2121" w:rsidRPr="00094A4B" w:rsidRDefault="003F2121" w:rsidP="003F2121">
      <w:pPr>
        <w:tabs>
          <w:tab w:val="left" w:pos="0"/>
        </w:tabs>
        <w:rPr>
          <w:rFonts w:ascii="Times New Roman" w:eastAsia="Calibri" w:hAnsi="Times New Roman" w:cs="Times New Roman"/>
          <w:sz w:val="28"/>
          <w:szCs w:val="28"/>
        </w:rPr>
      </w:pPr>
      <w:r w:rsidRPr="00094A4B">
        <w:rPr>
          <w:rFonts w:ascii="Times New Roman" w:eastAsia="Calibri" w:hAnsi="Times New Roman" w:cs="Times New Roman"/>
          <w:sz w:val="28"/>
          <w:szCs w:val="28"/>
        </w:rPr>
        <w:t xml:space="preserve">Наименование </w:t>
      </w:r>
      <w:proofErr w:type="spellStart"/>
      <w:r w:rsidRPr="00094A4B">
        <w:rPr>
          <w:rFonts w:ascii="Times New Roman" w:eastAsia="Calibri" w:hAnsi="Times New Roman" w:cs="Times New Roman"/>
          <w:sz w:val="28"/>
          <w:szCs w:val="28"/>
        </w:rPr>
        <w:t>айылного</w:t>
      </w:r>
      <w:proofErr w:type="spellEnd"/>
      <w:r w:rsidRPr="00094A4B">
        <w:rPr>
          <w:rFonts w:ascii="Times New Roman" w:eastAsia="Calibri" w:hAnsi="Times New Roman" w:cs="Times New Roman"/>
          <w:sz w:val="28"/>
          <w:szCs w:val="28"/>
        </w:rPr>
        <w:t xml:space="preserve"> аймака _____________________________</w:t>
      </w:r>
      <w:r w:rsidR="00094A4B">
        <w:rPr>
          <w:rFonts w:ascii="Times New Roman" w:eastAsia="Calibri" w:hAnsi="Times New Roman" w:cs="Times New Roman"/>
          <w:sz w:val="28"/>
          <w:szCs w:val="28"/>
        </w:rPr>
        <w:t>__</w:t>
      </w:r>
    </w:p>
    <w:p w:rsidR="003F2121" w:rsidRPr="00094A4B" w:rsidRDefault="003F2121" w:rsidP="003F2121">
      <w:pPr>
        <w:tabs>
          <w:tab w:val="left" w:pos="0"/>
        </w:tabs>
        <w:rPr>
          <w:rFonts w:ascii="Times New Roman" w:eastAsia="Calibri" w:hAnsi="Times New Roman" w:cs="Times New Roman"/>
          <w:sz w:val="16"/>
          <w:szCs w:val="16"/>
        </w:rPr>
      </w:pPr>
    </w:p>
    <w:p w:rsidR="003F2121" w:rsidRPr="00094A4B" w:rsidRDefault="003F2121" w:rsidP="003F2121">
      <w:pPr>
        <w:tabs>
          <w:tab w:val="left" w:pos="0"/>
        </w:tabs>
        <w:rPr>
          <w:rFonts w:ascii="Times New Roman" w:eastAsia="Calibri" w:hAnsi="Times New Roman" w:cs="Times New Roman"/>
          <w:sz w:val="28"/>
          <w:szCs w:val="28"/>
        </w:rPr>
      </w:pPr>
      <w:r w:rsidRPr="00094A4B">
        <w:rPr>
          <w:rFonts w:ascii="Times New Roman" w:eastAsia="Calibri" w:hAnsi="Times New Roman" w:cs="Times New Roman"/>
          <w:sz w:val="28"/>
          <w:szCs w:val="28"/>
        </w:rPr>
        <w:t>Наименование села (участка) ________________________________</w:t>
      </w:r>
      <w:r w:rsidR="00094A4B">
        <w:rPr>
          <w:rFonts w:ascii="Times New Roman" w:eastAsia="Calibri" w:hAnsi="Times New Roman" w:cs="Times New Roman"/>
          <w:sz w:val="28"/>
          <w:szCs w:val="28"/>
        </w:rPr>
        <w:t>__</w:t>
      </w:r>
    </w:p>
    <w:p w:rsidR="003F2121" w:rsidRPr="005E65F9" w:rsidRDefault="003F2121" w:rsidP="003F2121">
      <w:pPr>
        <w:tabs>
          <w:tab w:val="left" w:pos="0"/>
        </w:tabs>
        <w:ind w:left="705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4434"/>
        <w:gridCol w:w="3964"/>
      </w:tblGrid>
      <w:tr w:rsidR="003F2121" w:rsidRPr="005E65F9" w:rsidTr="00CB5C6B">
        <w:tc>
          <w:tcPr>
            <w:tcW w:w="675" w:type="dxa"/>
          </w:tcPr>
          <w:p w:rsidR="003F2121" w:rsidRPr="005E65F9" w:rsidRDefault="003F2121" w:rsidP="00CB5C6B">
            <w:pPr>
              <w:tabs>
                <w:tab w:val="left" w:pos="0"/>
              </w:tabs>
              <w:ind w:right="-105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5E65F9">
              <w:rPr>
                <w:rFonts w:eastAsia="Calibri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</w:tcPr>
          <w:p w:rsidR="003F2121" w:rsidRPr="005E65F9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5E65F9">
              <w:rPr>
                <w:rFonts w:eastAsia="Calibri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4111" w:type="dxa"/>
          </w:tcPr>
          <w:p w:rsidR="003F2121" w:rsidRPr="005E65F9" w:rsidRDefault="003F2121" w:rsidP="00094A4B">
            <w:pPr>
              <w:tabs>
                <w:tab w:val="left" w:pos="0"/>
              </w:tabs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5E65F9">
              <w:rPr>
                <w:rFonts w:eastAsia="Calibri" w:cs="Times New Roman"/>
                <w:b/>
                <w:sz w:val="28"/>
                <w:szCs w:val="28"/>
              </w:rPr>
              <w:t>Информаци</w:t>
            </w:r>
            <w:r w:rsidR="00094A4B">
              <w:rPr>
                <w:rFonts w:eastAsia="Calibri" w:cs="Times New Roman"/>
                <w:b/>
                <w:sz w:val="28"/>
                <w:szCs w:val="28"/>
              </w:rPr>
              <w:t>я</w:t>
            </w:r>
          </w:p>
        </w:tc>
      </w:tr>
      <w:tr w:rsidR="003F2121" w:rsidRPr="005E65F9" w:rsidTr="00CB5C6B">
        <w:tc>
          <w:tcPr>
            <w:tcW w:w="675" w:type="dxa"/>
          </w:tcPr>
          <w:p w:rsidR="003F2121" w:rsidRPr="005E65F9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5E65F9">
              <w:rPr>
                <w:rFonts w:eastAsia="Calibri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3F2121" w:rsidRPr="005E65F9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  <w:r w:rsidRPr="005E65F9">
              <w:rPr>
                <w:rFonts w:eastAsia="Calibri" w:cs="Times New Roman"/>
                <w:sz w:val="28"/>
                <w:szCs w:val="28"/>
              </w:rPr>
              <w:t xml:space="preserve">Численность населения                                                                                                                                                               </w:t>
            </w:r>
          </w:p>
        </w:tc>
        <w:tc>
          <w:tcPr>
            <w:tcW w:w="4111" w:type="dxa"/>
          </w:tcPr>
          <w:p w:rsidR="003F2121" w:rsidRPr="005E65F9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5E65F9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3F2121" w:rsidRPr="005E65F9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К</w:t>
            </w:r>
            <w:r w:rsidRPr="005E65F9">
              <w:rPr>
                <w:rFonts w:eastAsia="Calibri" w:cs="Times New Roman"/>
                <w:sz w:val="28"/>
                <w:szCs w:val="28"/>
              </w:rPr>
              <w:t xml:space="preserve">оличество дворов                     </w:t>
            </w:r>
          </w:p>
        </w:tc>
        <w:tc>
          <w:tcPr>
            <w:tcW w:w="4111" w:type="dxa"/>
          </w:tcPr>
          <w:p w:rsidR="003F2121" w:rsidRPr="005E65F9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Численность представителей других национальностей</w:t>
            </w:r>
          </w:p>
        </w:tc>
        <w:tc>
          <w:tcPr>
            <w:tcW w:w="4111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 xml:space="preserve">Отдаленность от районного центра (км) </w:t>
            </w:r>
          </w:p>
        </w:tc>
        <w:tc>
          <w:tcPr>
            <w:tcW w:w="4111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С какими государствами граничит (наименование государства)</w:t>
            </w:r>
          </w:p>
        </w:tc>
        <w:tc>
          <w:tcPr>
            <w:tcW w:w="4111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Расстояние до государственной границы (км)</w:t>
            </w:r>
          </w:p>
        </w:tc>
        <w:tc>
          <w:tcPr>
            <w:tcW w:w="4111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Количество людей, получающих социальные пособия</w:t>
            </w:r>
          </w:p>
        </w:tc>
        <w:tc>
          <w:tcPr>
            <w:tcW w:w="4111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 xml:space="preserve">Дотационное состояние </w:t>
            </w:r>
            <w:proofErr w:type="spellStart"/>
            <w:r w:rsidRPr="00CD008E">
              <w:rPr>
                <w:rFonts w:eastAsia="Calibri" w:cs="Times New Roman"/>
                <w:sz w:val="28"/>
                <w:szCs w:val="28"/>
              </w:rPr>
              <w:t>айылного</w:t>
            </w:r>
            <w:proofErr w:type="spellEnd"/>
            <w:r w:rsidRPr="00CD008E">
              <w:rPr>
                <w:rFonts w:eastAsia="Calibri" w:cs="Times New Roman"/>
                <w:sz w:val="28"/>
                <w:szCs w:val="28"/>
              </w:rPr>
              <w:t xml:space="preserve"> аймака. Объем выравнивающего гранта республиканского бюджета (сом)</w:t>
            </w:r>
          </w:p>
        </w:tc>
        <w:tc>
          <w:tcPr>
            <w:tcW w:w="4111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Состояние социальной инфраструктуры (детский сад, ФАП, школа и другие)</w:t>
            </w:r>
          </w:p>
        </w:tc>
        <w:tc>
          <w:tcPr>
            <w:tcW w:w="4111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Наличие экономической инфраструктуры (предприятия, финансово-кредитные учреждения и другие)</w:t>
            </w:r>
          </w:p>
        </w:tc>
        <w:tc>
          <w:tcPr>
            <w:tcW w:w="4111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11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Наличие сервисной инфраструктуры (почтовая служба, информационные киоски, регистрация актов гражданского состояния, центры обслуживания населения)</w:t>
            </w:r>
          </w:p>
        </w:tc>
        <w:tc>
          <w:tcPr>
            <w:tcW w:w="4111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Наличие транспортной инфраструктуры (внутренние и внешние дороги и состояние дорог, транспортное сообщение и другие)</w:t>
            </w:r>
          </w:p>
        </w:tc>
        <w:tc>
          <w:tcPr>
            <w:tcW w:w="4111" w:type="dxa"/>
          </w:tcPr>
          <w:p w:rsidR="003F2121" w:rsidRPr="005E65F9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13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  <w:lang w:val="ky-KG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Земли сельскохозяйственного назначения по категориям</w:t>
            </w:r>
            <w:r w:rsidRPr="00CD008E">
              <w:rPr>
                <w:rFonts w:eastAsia="Calibri" w:cs="Times New Roman"/>
                <w:sz w:val="28"/>
                <w:szCs w:val="28"/>
                <w:lang w:val="ky-KG"/>
              </w:rPr>
              <w:t xml:space="preserve"> (га)</w:t>
            </w:r>
          </w:p>
        </w:tc>
        <w:tc>
          <w:tcPr>
            <w:tcW w:w="4111" w:type="dxa"/>
          </w:tcPr>
          <w:p w:rsidR="003F2121" w:rsidRPr="005E65F9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14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 xml:space="preserve">Расстояние </w:t>
            </w:r>
            <w:r w:rsidR="00094A4B">
              <w:rPr>
                <w:rFonts w:eastAsia="Calibri" w:cs="Times New Roman"/>
                <w:sz w:val="28"/>
                <w:szCs w:val="28"/>
              </w:rPr>
              <w:t>(близость) до торговых рынков, в том числе до торговых рынков</w:t>
            </w:r>
            <w:r w:rsidRPr="00CD008E">
              <w:rPr>
                <w:rFonts w:eastAsia="Calibri" w:cs="Times New Roman"/>
                <w:sz w:val="28"/>
                <w:szCs w:val="28"/>
              </w:rPr>
              <w:t xml:space="preserve"> соседних государств (км) </w:t>
            </w:r>
          </w:p>
        </w:tc>
        <w:tc>
          <w:tcPr>
            <w:tcW w:w="4111" w:type="dxa"/>
          </w:tcPr>
          <w:p w:rsidR="003F2121" w:rsidRPr="005E65F9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15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Уровень внутренней миграции (%)</w:t>
            </w:r>
          </w:p>
        </w:tc>
        <w:tc>
          <w:tcPr>
            <w:tcW w:w="4111" w:type="dxa"/>
          </w:tcPr>
          <w:p w:rsidR="003F2121" w:rsidRPr="005E65F9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16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Налоговые сборы (годовой объем, тыс. сом</w:t>
            </w:r>
            <w:r>
              <w:rPr>
                <w:rFonts w:eastAsia="Calibri" w:cs="Times New Roman"/>
                <w:sz w:val="28"/>
                <w:szCs w:val="28"/>
              </w:rPr>
              <w:t>.</w:t>
            </w:r>
            <w:r w:rsidRPr="00CD008E">
              <w:rPr>
                <w:rFonts w:eastAsia="Calibri" w:cs="Times New Roman"/>
                <w:sz w:val="28"/>
                <w:szCs w:val="28"/>
              </w:rPr>
              <w:t>)</w:t>
            </w:r>
          </w:p>
        </w:tc>
        <w:tc>
          <w:tcPr>
            <w:tcW w:w="4111" w:type="dxa"/>
          </w:tcPr>
          <w:p w:rsidR="003F2121" w:rsidRPr="005E65F9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17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Наличие мобильной связи, телеканала, Интернета (указать имеющиеся)</w:t>
            </w:r>
          </w:p>
        </w:tc>
        <w:tc>
          <w:tcPr>
            <w:tcW w:w="4111" w:type="dxa"/>
          </w:tcPr>
          <w:p w:rsidR="003F2121" w:rsidRPr="005E65F9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18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  <w:lang w:val="ky-KG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Потребность в чистой питьевой воде</w:t>
            </w:r>
            <w:r w:rsidRPr="00CD008E">
              <w:rPr>
                <w:rFonts w:eastAsia="Calibri" w:cs="Times New Roman"/>
                <w:sz w:val="28"/>
                <w:szCs w:val="28"/>
                <w:lang w:val="ky-KG"/>
              </w:rPr>
              <w:t xml:space="preserve"> (%)</w:t>
            </w:r>
          </w:p>
        </w:tc>
        <w:tc>
          <w:tcPr>
            <w:tcW w:w="4111" w:type="dxa"/>
          </w:tcPr>
          <w:p w:rsidR="003F2121" w:rsidRPr="005E65F9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19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 xml:space="preserve">Наличие участков чрезвычайных ситуаций (количество) </w:t>
            </w:r>
          </w:p>
        </w:tc>
        <w:tc>
          <w:tcPr>
            <w:tcW w:w="4111" w:type="dxa"/>
          </w:tcPr>
          <w:p w:rsidR="003F2121" w:rsidRPr="005E65F9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20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  <w:lang w:val="ky-KG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Уровень безработицы</w:t>
            </w:r>
            <w:r w:rsidRPr="00CD008E">
              <w:rPr>
                <w:rFonts w:eastAsia="Calibri" w:cs="Times New Roman"/>
                <w:sz w:val="28"/>
                <w:szCs w:val="28"/>
                <w:lang w:val="ky-KG"/>
              </w:rPr>
              <w:t xml:space="preserve"> (%)</w:t>
            </w:r>
          </w:p>
        </w:tc>
        <w:tc>
          <w:tcPr>
            <w:tcW w:w="4111" w:type="dxa"/>
          </w:tcPr>
          <w:p w:rsidR="003F2121" w:rsidRPr="005E65F9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9322" w:type="dxa"/>
            <w:gridSpan w:val="3"/>
          </w:tcPr>
          <w:p w:rsidR="003F2121" w:rsidRPr="005E65F9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5E65F9">
              <w:rPr>
                <w:rFonts w:eastAsia="Calibri" w:cs="Times New Roman"/>
                <w:b/>
                <w:sz w:val="28"/>
                <w:szCs w:val="28"/>
              </w:rPr>
              <w:t xml:space="preserve">Предложения по улучшению социально-экономического состояния села </w:t>
            </w:r>
            <w:r>
              <w:rPr>
                <w:rFonts w:eastAsia="Calibri" w:cs="Times New Roman"/>
                <w:b/>
                <w:sz w:val="28"/>
                <w:szCs w:val="28"/>
              </w:rPr>
              <w:t>(</w:t>
            </w:r>
            <w:r w:rsidRPr="005E65F9">
              <w:rPr>
                <w:rFonts w:eastAsia="Calibri" w:cs="Times New Roman"/>
                <w:b/>
                <w:sz w:val="28"/>
                <w:szCs w:val="28"/>
              </w:rPr>
              <w:t>с обоснованием</w:t>
            </w:r>
            <w:r>
              <w:rPr>
                <w:rFonts w:eastAsia="Calibri" w:cs="Times New Roman"/>
                <w:b/>
                <w:sz w:val="28"/>
                <w:szCs w:val="28"/>
              </w:rPr>
              <w:t>)</w:t>
            </w: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№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Проблемы, требующие решения в короткие сроки</w:t>
            </w:r>
          </w:p>
        </w:tc>
        <w:tc>
          <w:tcPr>
            <w:tcW w:w="4111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Предложения</w:t>
            </w: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№</w:t>
            </w:r>
          </w:p>
        </w:tc>
        <w:tc>
          <w:tcPr>
            <w:tcW w:w="4536" w:type="dxa"/>
          </w:tcPr>
          <w:p w:rsidR="003F2121" w:rsidRPr="00CD008E" w:rsidRDefault="003F2121" w:rsidP="00D12CE3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Проблемы, требующие решения в среднесрочном периоде</w:t>
            </w:r>
          </w:p>
        </w:tc>
        <w:tc>
          <w:tcPr>
            <w:tcW w:w="4111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Предложения</w:t>
            </w: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3F2121" w:rsidRPr="005E65F9" w:rsidTr="00CB5C6B">
        <w:tc>
          <w:tcPr>
            <w:tcW w:w="675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№</w:t>
            </w:r>
          </w:p>
        </w:tc>
        <w:tc>
          <w:tcPr>
            <w:tcW w:w="4536" w:type="dxa"/>
          </w:tcPr>
          <w:p w:rsidR="003F2121" w:rsidRPr="00CD008E" w:rsidRDefault="00D12CE3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Проблемы,</w:t>
            </w:r>
            <w:r w:rsidR="003F2121" w:rsidRPr="00CD008E">
              <w:rPr>
                <w:rFonts w:eastAsia="Calibri" w:cs="Times New Roman"/>
                <w:sz w:val="28"/>
                <w:szCs w:val="28"/>
              </w:rPr>
              <w:t xml:space="preserve"> требующие решения в долгосрочном периоде</w:t>
            </w:r>
          </w:p>
        </w:tc>
        <w:tc>
          <w:tcPr>
            <w:tcW w:w="4111" w:type="dxa"/>
          </w:tcPr>
          <w:p w:rsidR="003F2121" w:rsidRPr="00CD008E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D008E">
              <w:rPr>
                <w:rFonts w:eastAsia="Calibri" w:cs="Times New Roman"/>
                <w:sz w:val="28"/>
                <w:szCs w:val="28"/>
              </w:rPr>
              <w:t>Предложения</w:t>
            </w:r>
          </w:p>
        </w:tc>
      </w:tr>
      <w:tr w:rsidR="003F2121" w:rsidRPr="005E65F9" w:rsidTr="00CB5C6B">
        <w:tc>
          <w:tcPr>
            <w:tcW w:w="675" w:type="dxa"/>
          </w:tcPr>
          <w:p w:rsidR="003F2121" w:rsidRPr="005E65F9" w:rsidRDefault="003F2121" w:rsidP="00CB5C6B">
            <w:pPr>
              <w:tabs>
                <w:tab w:val="left" w:pos="0"/>
              </w:tabs>
              <w:jc w:val="center"/>
              <w:rPr>
                <w:rFonts w:eastAsia="Calibri" w:cs="Times New Roman"/>
                <w:sz w:val="28"/>
                <w:szCs w:val="28"/>
              </w:rPr>
            </w:pPr>
            <w:r w:rsidRPr="005E65F9">
              <w:rPr>
                <w:rFonts w:eastAsia="Calibri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3F2121" w:rsidRPr="005E65F9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111" w:type="dxa"/>
          </w:tcPr>
          <w:p w:rsidR="003F2121" w:rsidRPr="005E65F9" w:rsidRDefault="003F2121" w:rsidP="00CB5C6B">
            <w:pPr>
              <w:tabs>
                <w:tab w:val="left" w:pos="0"/>
              </w:tabs>
              <w:jc w:val="both"/>
              <w:rPr>
                <w:rFonts w:eastAsia="Calibri" w:cs="Times New Roman"/>
                <w:sz w:val="28"/>
                <w:szCs w:val="28"/>
              </w:rPr>
            </w:pPr>
          </w:p>
        </w:tc>
      </w:tr>
    </w:tbl>
    <w:p w:rsidR="003F2121" w:rsidRPr="005978BA" w:rsidRDefault="003F2121" w:rsidP="003F2121">
      <w:pPr>
        <w:tabs>
          <w:tab w:val="left" w:pos="1091"/>
        </w:tabs>
        <w:rPr>
          <w:sz w:val="28"/>
          <w:szCs w:val="28"/>
        </w:rPr>
      </w:pPr>
    </w:p>
    <w:p w:rsidR="006E21A9" w:rsidRDefault="006E21A9"/>
    <w:sectPr w:rsidR="006E21A9" w:rsidSect="003F2121">
      <w:type w:val="continuous"/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121"/>
    <w:rsid w:val="00003AA8"/>
    <w:rsid w:val="00005232"/>
    <w:rsid w:val="00005EEB"/>
    <w:rsid w:val="00011BE0"/>
    <w:rsid w:val="00047D67"/>
    <w:rsid w:val="000526AA"/>
    <w:rsid w:val="000530E1"/>
    <w:rsid w:val="00054AC7"/>
    <w:rsid w:val="000564FA"/>
    <w:rsid w:val="000638BD"/>
    <w:rsid w:val="00094A4B"/>
    <w:rsid w:val="000955B9"/>
    <w:rsid w:val="000A25C8"/>
    <w:rsid w:val="000A48C4"/>
    <w:rsid w:val="000B00FB"/>
    <w:rsid w:val="000B5684"/>
    <w:rsid w:val="000B63C6"/>
    <w:rsid w:val="000C5F0A"/>
    <w:rsid w:val="000C7206"/>
    <w:rsid w:val="000D3A6B"/>
    <w:rsid w:val="000D696F"/>
    <w:rsid w:val="000F2000"/>
    <w:rsid w:val="00100E4B"/>
    <w:rsid w:val="00113EE7"/>
    <w:rsid w:val="00114C24"/>
    <w:rsid w:val="00134944"/>
    <w:rsid w:val="00152E8C"/>
    <w:rsid w:val="0015670D"/>
    <w:rsid w:val="00157D13"/>
    <w:rsid w:val="00161BFE"/>
    <w:rsid w:val="00197F0B"/>
    <w:rsid w:val="001A44B5"/>
    <w:rsid w:val="001B168C"/>
    <w:rsid w:val="001C329F"/>
    <w:rsid w:val="001E7803"/>
    <w:rsid w:val="001F129C"/>
    <w:rsid w:val="00234AA6"/>
    <w:rsid w:val="00240238"/>
    <w:rsid w:val="00241500"/>
    <w:rsid w:val="00241B64"/>
    <w:rsid w:val="00256AD8"/>
    <w:rsid w:val="002573FF"/>
    <w:rsid w:val="00261E84"/>
    <w:rsid w:val="00267EB7"/>
    <w:rsid w:val="0028139E"/>
    <w:rsid w:val="002B69BA"/>
    <w:rsid w:val="002D4EC0"/>
    <w:rsid w:val="002E4DCE"/>
    <w:rsid w:val="002E5668"/>
    <w:rsid w:val="002E5C75"/>
    <w:rsid w:val="002E5FBF"/>
    <w:rsid w:val="002F601E"/>
    <w:rsid w:val="003005C6"/>
    <w:rsid w:val="003011C6"/>
    <w:rsid w:val="003015C5"/>
    <w:rsid w:val="00336555"/>
    <w:rsid w:val="00340284"/>
    <w:rsid w:val="00346C12"/>
    <w:rsid w:val="00370A92"/>
    <w:rsid w:val="0037786F"/>
    <w:rsid w:val="0039626C"/>
    <w:rsid w:val="003B5342"/>
    <w:rsid w:val="003D130E"/>
    <w:rsid w:val="003E7638"/>
    <w:rsid w:val="003F2121"/>
    <w:rsid w:val="003F347F"/>
    <w:rsid w:val="003F7AC2"/>
    <w:rsid w:val="0040054C"/>
    <w:rsid w:val="004007FB"/>
    <w:rsid w:val="004047EB"/>
    <w:rsid w:val="00410833"/>
    <w:rsid w:val="00411084"/>
    <w:rsid w:val="00416590"/>
    <w:rsid w:val="0042479F"/>
    <w:rsid w:val="0042740C"/>
    <w:rsid w:val="0043205A"/>
    <w:rsid w:val="00466172"/>
    <w:rsid w:val="00480190"/>
    <w:rsid w:val="004A0680"/>
    <w:rsid w:val="004A3799"/>
    <w:rsid w:val="004D475A"/>
    <w:rsid w:val="004D5372"/>
    <w:rsid w:val="004D5794"/>
    <w:rsid w:val="004E5A25"/>
    <w:rsid w:val="0050798C"/>
    <w:rsid w:val="0051157C"/>
    <w:rsid w:val="00512088"/>
    <w:rsid w:val="00530BAA"/>
    <w:rsid w:val="00536D64"/>
    <w:rsid w:val="005472BC"/>
    <w:rsid w:val="00554ACD"/>
    <w:rsid w:val="0056062F"/>
    <w:rsid w:val="00581D1C"/>
    <w:rsid w:val="00590D5A"/>
    <w:rsid w:val="00591FE6"/>
    <w:rsid w:val="005A0D67"/>
    <w:rsid w:val="005A4A74"/>
    <w:rsid w:val="005B1D47"/>
    <w:rsid w:val="005B5A74"/>
    <w:rsid w:val="005B6C69"/>
    <w:rsid w:val="005F5728"/>
    <w:rsid w:val="005F59F0"/>
    <w:rsid w:val="006005E0"/>
    <w:rsid w:val="006046B2"/>
    <w:rsid w:val="00636BCD"/>
    <w:rsid w:val="00650852"/>
    <w:rsid w:val="006537E3"/>
    <w:rsid w:val="006646F4"/>
    <w:rsid w:val="00680543"/>
    <w:rsid w:val="00682E75"/>
    <w:rsid w:val="00685087"/>
    <w:rsid w:val="006A162E"/>
    <w:rsid w:val="006B04D8"/>
    <w:rsid w:val="006B1B74"/>
    <w:rsid w:val="006B6DA7"/>
    <w:rsid w:val="006C2008"/>
    <w:rsid w:val="006C3276"/>
    <w:rsid w:val="006E0486"/>
    <w:rsid w:val="006E21A9"/>
    <w:rsid w:val="006E4FF5"/>
    <w:rsid w:val="007150A4"/>
    <w:rsid w:val="00716A45"/>
    <w:rsid w:val="0072040C"/>
    <w:rsid w:val="0072573E"/>
    <w:rsid w:val="00734C88"/>
    <w:rsid w:val="007419C6"/>
    <w:rsid w:val="0074386D"/>
    <w:rsid w:val="007546BB"/>
    <w:rsid w:val="00767F47"/>
    <w:rsid w:val="00771E25"/>
    <w:rsid w:val="00784704"/>
    <w:rsid w:val="007A31AF"/>
    <w:rsid w:val="007B592E"/>
    <w:rsid w:val="007B7ED5"/>
    <w:rsid w:val="007C001E"/>
    <w:rsid w:val="007E4388"/>
    <w:rsid w:val="007E648A"/>
    <w:rsid w:val="007F6C3A"/>
    <w:rsid w:val="00802B69"/>
    <w:rsid w:val="00805521"/>
    <w:rsid w:val="0081177C"/>
    <w:rsid w:val="00814D7B"/>
    <w:rsid w:val="008330BE"/>
    <w:rsid w:val="00833BC3"/>
    <w:rsid w:val="008343C7"/>
    <w:rsid w:val="00837D11"/>
    <w:rsid w:val="008414FB"/>
    <w:rsid w:val="00843EE8"/>
    <w:rsid w:val="008525D6"/>
    <w:rsid w:val="0085664C"/>
    <w:rsid w:val="00883E3B"/>
    <w:rsid w:val="0089747A"/>
    <w:rsid w:val="008D2DEE"/>
    <w:rsid w:val="008D376D"/>
    <w:rsid w:val="008D3E4B"/>
    <w:rsid w:val="008E1D2C"/>
    <w:rsid w:val="008E6449"/>
    <w:rsid w:val="008F49AC"/>
    <w:rsid w:val="009002E0"/>
    <w:rsid w:val="009027F9"/>
    <w:rsid w:val="00916AAF"/>
    <w:rsid w:val="00920EA4"/>
    <w:rsid w:val="009219A3"/>
    <w:rsid w:val="009246B6"/>
    <w:rsid w:val="0094600D"/>
    <w:rsid w:val="00974A51"/>
    <w:rsid w:val="009779F4"/>
    <w:rsid w:val="009806B7"/>
    <w:rsid w:val="00984A75"/>
    <w:rsid w:val="00991A64"/>
    <w:rsid w:val="009A1A7F"/>
    <w:rsid w:val="009B3F3B"/>
    <w:rsid w:val="009C6F45"/>
    <w:rsid w:val="009D1B23"/>
    <w:rsid w:val="009E2DB3"/>
    <w:rsid w:val="00A05CB4"/>
    <w:rsid w:val="00A063A5"/>
    <w:rsid w:val="00A142CB"/>
    <w:rsid w:val="00A2245A"/>
    <w:rsid w:val="00A234D9"/>
    <w:rsid w:val="00A32746"/>
    <w:rsid w:val="00A47E0B"/>
    <w:rsid w:val="00A5146A"/>
    <w:rsid w:val="00A710CA"/>
    <w:rsid w:val="00A84859"/>
    <w:rsid w:val="00A91E8C"/>
    <w:rsid w:val="00AA1BBA"/>
    <w:rsid w:val="00AB4532"/>
    <w:rsid w:val="00AB46E9"/>
    <w:rsid w:val="00AC2C0F"/>
    <w:rsid w:val="00AE4F54"/>
    <w:rsid w:val="00AF50BA"/>
    <w:rsid w:val="00AF58F9"/>
    <w:rsid w:val="00B0482E"/>
    <w:rsid w:val="00B07738"/>
    <w:rsid w:val="00B42522"/>
    <w:rsid w:val="00B42B7A"/>
    <w:rsid w:val="00B431BC"/>
    <w:rsid w:val="00B57E58"/>
    <w:rsid w:val="00B57FE9"/>
    <w:rsid w:val="00B7060E"/>
    <w:rsid w:val="00B7467B"/>
    <w:rsid w:val="00B7796B"/>
    <w:rsid w:val="00B8278E"/>
    <w:rsid w:val="00B830D5"/>
    <w:rsid w:val="00B904AC"/>
    <w:rsid w:val="00B90A54"/>
    <w:rsid w:val="00B91729"/>
    <w:rsid w:val="00B9396C"/>
    <w:rsid w:val="00B94434"/>
    <w:rsid w:val="00BA2103"/>
    <w:rsid w:val="00BB0084"/>
    <w:rsid w:val="00BC7066"/>
    <w:rsid w:val="00BE01AC"/>
    <w:rsid w:val="00BE3358"/>
    <w:rsid w:val="00BF54A0"/>
    <w:rsid w:val="00BF703D"/>
    <w:rsid w:val="00C025F5"/>
    <w:rsid w:val="00C1688F"/>
    <w:rsid w:val="00C67F95"/>
    <w:rsid w:val="00C852B6"/>
    <w:rsid w:val="00CB0433"/>
    <w:rsid w:val="00CC7914"/>
    <w:rsid w:val="00CD2EED"/>
    <w:rsid w:val="00CD503C"/>
    <w:rsid w:val="00CE3F61"/>
    <w:rsid w:val="00D00E51"/>
    <w:rsid w:val="00D026A1"/>
    <w:rsid w:val="00D0504A"/>
    <w:rsid w:val="00D12CE3"/>
    <w:rsid w:val="00D13866"/>
    <w:rsid w:val="00D13F69"/>
    <w:rsid w:val="00D16DF9"/>
    <w:rsid w:val="00D22B05"/>
    <w:rsid w:val="00D271C9"/>
    <w:rsid w:val="00D31B04"/>
    <w:rsid w:val="00D41E10"/>
    <w:rsid w:val="00D52D5B"/>
    <w:rsid w:val="00D5571F"/>
    <w:rsid w:val="00D8581C"/>
    <w:rsid w:val="00D9748D"/>
    <w:rsid w:val="00DB300B"/>
    <w:rsid w:val="00DB6101"/>
    <w:rsid w:val="00DC5F94"/>
    <w:rsid w:val="00DF73B9"/>
    <w:rsid w:val="00E01800"/>
    <w:rsid w:val="00E34564"/>
    <w:rsid w:val="00E74014"/>
    <w:rsid w:val="00E80216"/>
    <w:rsid w:val="00E806B6"/>
    <w:rsid w:val="00E82E9A"/>
    <w:rsid w:val="00E84238"/>
    <w:rsid w:val="00E9147B"/>
    <w:rsid w:val="00EA6F3F"/>
    <w:rsid w:val="00EB15FE"/>
    <w:rsid w:val="00EB23FE"/>
    <w:rsid w:val="00ED5FD1"/>
    <w:rsid w:val="00EE2635"/>
    <w:rsid w:val="00F04483"/>
    <w:rsid w:val="00F05693"/>
    <w:rsid w:val="00F07AB5"/>
    <w:rsid w:val="00F15615"/>
    <w:rsid w:val="00F20825"/>
    <w:rsid w:val="00F342AE"/>
    <w:rsid w:val="00F50D4C"/>
    <w:rsid w:val="00F83EF6"/>
    <w:rsid w:val="00F963A1"/>
    <w:rsid w:val="00FA3907"/>
    <w:rsid w:val="00FC151C"/>
    <w:rsid w:val="00FD1269"/>
    <w:rsid w:val="00FD6C86"/>
    <w:rsid w:val="00FD6F23"/>
    <w:rsid w:val="00FE530A"/>
    <w:rsid w:val="00FE5B73"/>
    <w:rsid w:val="00FF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CE3873-4A4F-4F5A-BBF0-F5FB68050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2121"/>
    <w:pPr>
      <w:ind w:firstLine="0"/>
      <w:jc w:val="left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Абдивасиев Уланбек</dc:creator>
  <cp:keywords/>
  <dc:description/>
  <cp:lastModifiedBy>Абдивасиев Уланбек</cp:lastModifiedBy>
  <cp:revision>3</cp:revision>
  <dcterms:created xsi:type="dcterms:W3CDTF">2019-08-22T13:32:00Z</dcterms:created>
  <dcterms:modified xsi:type="dcterms:W3CDTF">2019-08-23T04:46:00Z</dcterms:modified>
</cp:coreProperties>
</file>